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F" w:rsidRPr="00D25D2F" w:rsidRDefault="00D25D2F" w:rsidP="00D2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D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Metryczka książki</w:t>
      </w:r>
      <w:r w:rsidR="006C6B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BWN</w:t>
      </w:r>
    </w:p>
    <w:p w:rsidR="00D25D2F" w:rsidRPr="00D25D2F" w:rsidRDefault="00D25D2F" w:rsidP="00D2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733"/>
        <w:gridCol w:w="4836"/>
      </w:tblGrid>
      <w:tr w:rsidR="00D25D2F" w:rsidRPr="00D25D2F" w:rsidTr="00D25D2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Lingwistyki Stosowanej - książka zakupiona z grantu</w:t>
            </w:r>
          </w:p>
        </w:tc>
      </w:tr>
      <w:tr w:rsidR="00D25D2F" w:rsidRPr="00D25D2F" w:rsidTr="00D25D2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7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Przekazano do zbiorów Biblioteki </w:t>
            </w:r>
            <w:r w:rsidR="00D725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Wydziału Neofilologii</w:t>
            </w: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(dar)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grantobiorca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, po wpr</w:t>
            </w:r>
            <w:r w:rsidR="00106015">
              <w:rPr>
                <w:rFonts w:ascii="Calibri" w:eastAsia="Times New Roman" w:hAnsi="Calibri" w:cs="Times New Roman"/>
                <w:color w:val="000000"/>
                <w:lang w:eastAsia="pl-PL"/>
              </w:rPr>
              <w:t>owadzeniu książki do zbiorów BWN</w:t>
            </w: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, będzie chciał ją wypożyczyć?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tak / nie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Dane bibliograficzne książki: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autor: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tytuł: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miejsce i rok wydania: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ISBN:</w:t>
            </w:r>
          </w:p>
        </w:tc>
      </w:tr>
      <w:tr w:rsidR="00D25D2F" w:rsidRPr="00D25D2F" w:rsidTr="00D25D2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Dane </w:t>
            </w:r>
            <w:proofErr w:type="spellStart"/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grantobiorcy</w:t>
            </w:r>
            <w:proofErr w:type="spellEnd"/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Nr karty bibliotecznej 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się, jeśli w wierszu 3 wybrano odpowiedź “tak”)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się, jeśli w wierszu 3 wybrano odpowiedź “tak”)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zwrotu wypożyczonej książki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się, jeśli w wierszu 3 wybrano odpowiedź “tak”; taka data będzie widniała na koncie bibliotecznym)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9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Grantobiorca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książkę wraz z metryczką </w:t>
            </w:r>
            <w:r w:rsidR="0044502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</w:t>
            </w:r>
            <w:r w:rsidR="0096121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fakturą </w:t>
            </w:r>
            <w:r w:rsidR="001D143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zakupu </w:t>
            </w:r>
            <w:bookmarkStart w:id="0" w:name="_GoBack"/>
            <w:bookmarkEnd w:id="0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przekazuje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7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6C6BD0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015" w:rsidRPr="00445028" w:rsidRDefault="006C6BD0" w:rsidP="006C6B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445028">
              <w:rPr>
                <w:rFonts w:eastAsia="Times New Roman" w:cstheme="minorHAnsi"/>
                <w:b/>
                <w:bCs/>
                <w:lang w:eastAsia="pl-PL"/>
              </w:rPr>
              <w:t>Sekcja anglistyczna</w:t>
            </w:r>
            <w:r w:rsidRPr="006C6BD0">
              <w:rPr>
                <w:rFonts w:eastAsia="Times New Roman" w:cstheme="minorHAnsi"/>
                <w:lang w:eastAsia="pl-PL"/>
              </w:rPr>
              <w:br/>
              <w:t xml:space="preserve">Joanna </w:t>
            </w:r>
            <w:proofErr w:type="spellStart"/>
            <w:r w:rsidRPr="006C6BD0">
              <w:rPr>
                <w:rFonts w:eastAsia="Times New Roman" w:cstheme="minorHAnsi"/>
                <w:lang w:eastAsia="pl-PL"/>
              </w:rPr>
              <w:t>Pajestka</w:t>
            </w:r>
            <w:proofErr w:type="spellEnd"/>
            <w:r w:rsidRPr="006C6BD0">
              <w:rPr>
                <w:rFonts w:eastAsia="Times New Roman" w:cstheme="minorHAnsi"/>
                <w:lang w:eastAsia="pl-PL"/>
              </w:rPr>
              <w:t xml:space="preserve"> – j.pajestka@uw.edu.pl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 xml:space="preserve">Dorota </w:t>
            </w:r>
            <w:proofErr w:type="spellStart"/>
            <w:r w:rsidRPr="006C6BD0">
              <w:rPr>
                <w:rFonts w:eastAsia="Times New Roman" w:cstheme="minorHAnsi"/>
                <w:lang w:eastAsia="pl-PL"/>
              </w:rPr>
              <w:t>Traczewska</w:t>
            </w:r>
            <w:proofErr w:type="spellEnd"/>
            <w:r w:rsidRPr="006C6BD0">
              <w:rPr>
                <w:rFonts w:eastAsia="Times New Roman" w:cstheme="minorHAnsi"/>
                <w:lang w:eastAsia="pl-PL"/>
              </w:rPr>
              <w:t xml:space="preserve"> – d.traczewska@uw.edu.pl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  </w:t>
            </w:r>
            <w:r w:rsidRPr="006C6BD0">
              <w:rPr>
                <w:rFonts w:eastAsia="Times New Roman" w:cstheme="minorHAnsi"/>
                <w:lang w:eastAsia="pl-PL"/>
              </w:rPr>
              <w:br/>
            </w:r>
            <w:r w:rsidRPr="00445028">
              <w:rPr>
                <w:rFonts w:eastAsia="Times New Roman" w:cstheme="minorHAnsi"/>
                <w:b/>
                <w:bCs/>
                <w:lang w:eastAsia="pl-PL"/>
              </w:rPr>
              <w:t>Sekcja germanistyczna</w:t>
            </w:r>
            <w:r w:rsidRPr="006C6BD0">
              <w:rPr>
                <w:rFonts w:eastAsia="Times New Roman" w:cstheme="minorHAnsi"/>
                <w:lang w:eastAsia="pl-PL"/>
              </w:rPr>
              <w:br/>
              <w:t>Agnieszka Bagińska – agnieszka.a.baginska@uw.edu.pl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Bożenna Bogdańska – b.bogda</w:t>
            </w:r>
            <w:r w:rsidR="00106015" w:rsidRPr="00445028">
              <w:rPr>
                <w:rFonts w:eastAsia="Times New Roman" w:cstheme="minorHAnsi"/>
                <w:lang w:eastAsia="pl-PL"/>
              </w:rPr>
              <w:t>nska@uw.edu.pl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Anna Pietrzak – anna.pietrzak@uw.edu.pl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  </w:t>
            </w:r>
          </w:p>
          <w:p w:rsidR="00D25D2F" w:rsidRPr="00445028" w:rsidRDefault="006C6BD0" w:rsidP="002320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6C6BD0">
              <w:rPr>
                <w:rFonts w:eastAsia="Times New Roman" w:cstheme="minorHAnsi"/>
                <w:lang w:eastAsia="pl-PL"/>
              </w:rPr>
              <w:lastRenderedPageBreak/>
              <w:br/>
            </w:r>
            <w:r w:rsidRPr="00445028">
              <w:rPr>
                <w:rFonts w:eastAsia="Times New Roman" w:cstheme="minorHAnsi"/>
                <w:b/>
                <w:bCs/>
                <w:lang w:eastAsia="pl-PL"/>
              </w:rPr>
              <w:t>Sekcja iberystyczna</w:t>
            </w:r>
            <w:r w:rsidRPr="006C6BD0">
              <w:rPr>
                <w:rFonts w:eastAsia="Times New Roman" w:cstheme="minorHAnsi"/>
                <w:lang w:eastAsia="pl-PL"/>
              </w:rPr>
              <w:br/>
              <w:t>Edyta Jachimowicz-Gaweł</w:t>
            </w:r>
            <w:r w:rsidRPr="006C6BD0">
              <w:rPr>
                <w:rFonts w:eastAsia="Times New Roman" w:cstheme="minorHAnsi"/>
                <w:lang w:eastAsia="pl-PL"/>
              </w:rPr>
              <w:br/>
              <w:t>Magdalena Staniszewska – mg.staniszewska@uw.edu.pl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  </w:t>
            </w:r>
            <w:r w:rsidRPr="006C6BD0">
              <w:rPr>
                <w:rFonts w:eastAsia="Times New Roman" w:cstheme="minorHAnsi"/>
                <w:lang w:eastAsia="pl-PL"/>
              </w:rPr>
              <w:br/>
            </w:r>
            <w:r w:rsidRPr="00445028">
              <w:rPr>
                <w:rFonts w:eastAsia="Times New Roman" w:cstheme="minorHAnsi"/>
                <w:b/>
                <w:bCs/>
                <w:lang w:eastAsia="pl-PL"/>
              </w:rPr>
              <w:t>Sekcja italianistyczna</w:t>
            </w:r>
            <w:r w:rsidRPr="006C6BD0">
              <w:rPr>
                <w:rFonts w:eastAsia="Times New Roman" w:cstheme="minorHAnsi"/>
                <w:lang w:eastAsia="pl-PL"/>
              </w:rPr>
              <w:br/>
              <w:t xml:space="preserve">Aleksandra </w:t>
            </w:r>
            <w:proofErr w:type="spellStart"/>
            <w:r w:rsidRPr="006C6BD0">
              <w:rPr>
                <w:rFonts w:eastAsia="Times New Roman" w:cstheme="minorHAnsi"/>
                <w:lang w:eastAsia="pl-PL"/>
              </w:rPr>
              <w:t>Nielepkowicz</w:t>
            </w:r>
            <w:proofErr w:type="spellEnd"/>
            <w:r w:rsidRPr="006C6BD0">
              <w:rPr>
                <w:rFonts w:eastAsia="Times New Roman" w:cstheme="minorHAnsi"/>
                <w:lang w:eastAsia="pl-PL"/>
              </w:rPr>
              <w:t xml:space="preserve"> – a.a.nielepkowicz@uw.edu.pl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  </w:t>
            </w:r>
            <w:r w:rsidRPr="006C6BD0">
              <w:rPr>
                <w:rFonts w:eastAsia="Times New Roman" w:cstheme="minorHAnsi"/>
                <w:lang w:eastAsia="pl-PL"/>
              </w:rPr>
              <w:br/>
            </w:r>
            <w:r w:rsidRPr="00445028">
              <w:rPr>
                <w:rFonts w:eastAsia="Times New Roman" w:cstheme="minorHAnsi"/>
                <w:b/>
                <w:bCs/>
                <w:lang w:eastAsia="pl-PL"/>
              </w:rPr>
              <w:t>Sekcja romanistyczna</w:t>
            </w:r>
            <w:r w:rsidRPr="006C6BD0">
              <w:rPr>
                <w:rFonts w:eastAsia="Times New Roman" w:cstheme="minorHAnsi"/>
                <w:lang w:eastAsia="pl-PL"/>
              </w:rPr>
              <w:br/>
              <w:t xml:space="preserve">Magdalena </w:t>
            </w:r>
            <w:proofErr w:type="spellStart"/>
            <w:r w:rsidRPr="006C6BD0">
              <w:rPr>
                <w:rFonts w:eastAsia="Times New Roman" w:cstheme="minorHAnsi"/>
                <w:lang w:eastAsia="pl-PL"/>
              </w:rPr>
              <w:t>Barczuk</w:t>
            </w:r>
            <w:proofErr w:type="spellEnd"/>
            <w:r w:rsidRPr="006C6BD0">
              <w:rPr>
                <w:rFonts w:eastAsia="Times New Roman" w:cstheme="minorHAnsi"/>
                <w:lang w:eastAsia="pl-PL"/>
              </w:rPr>
              <w:t xml:space="preserve"> – m.barczuk@uw.edu.pl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Beata Just – b.i.just@uw.edu.pl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 xml:space="preserve">Joanna </w:t>
            </w:r>
            <w:proofErr w:type="spellStart"/>
            <w:r w:rsidRPr="006C6BD0">
              <w:rPr>
                <w:rFonts w:eastAsia="Times New Roman" w:cstheme="minorHAnsi"/>
                <w:lang w:eastAsia="pl-PL"/>
              </w:rPr>
              <w:t>Kiwilszo</w:t>
            </w:r>
            <w:proofErr w:type="spellEnd"/>
            <w:r w:rsidRPr="006C6BD0">
              <w:rPr>
                <w:rFonts w:eastAsia="Times New Roman" w:cstheme="minorHAnsi"/>
                <w:lang w:eastAsia="pl-PL"/>
              </w:rPr>
              <w:t xml:space="preserve"> – j.kiwilszo@uw.edu.pl</w:t>
            </w:r>
            <w:r w:rsidRPr="006C6BD0">
              <w:rPr>
                <w:rFonts w:eastAsia="Times New Roman" w:cstheme="minorHAnsi"/>
                <w:lang w:eastAsia="pl-PL"/>
              </w:rPr>
              <w:br/>
              <w:t>  </w:t>
            </w:r>
            <w:r w:rsidRPr="006C6BD0">
              <w:rPr>
                <w:rFonts w:eastAsia="Times New Roman" w:cstheme="minorHAnsi"/>
                <w:lang w:eastAsia="pl-PL"/>
              </w:rPr>
              <w:br/>
            </w:r>
            <w:r w:rsidRPr="00445028">
              <w:rPr>
                <w:rFonts w:eastAsia="Times New Roman" w:cstheme="minorHAnsi"/>
                <w:b/>
                <w:bCs/>
                <w:lang w:eastAsia="pl-PL"/>
              </w:rPr>
              <w:t xml:space="preserve">Sekcja </w:t>
            </w:r>
            <w:proofErr w:type="spellStart"/>
            <w:r w:rsidRPr="00445028">
              <w:rPr>
                <w:rFonts w:eastAsia="Times New Roman" w:cstheme="minorHAnsi"/>
                <w:b/>
                <w:bCs/>
                <w:lang w:eastAsia="pl-PL"/>
              </w:rPr>
              <w:t>ugrofinistyczna</w:t>
            </w:r>
            <w:proofErr w:type="spellEnd"/>
            <w:r w:rsidRPr="006C6BD0">
              <w:rPr>
                <w:rFonts w:eastAsia="Times New Roman" w:cstheme="minorHAnsi"/>
                <w:lang w:eastAsia="pl-PL"/>
              </w:rPr>
              <w:br/>
              <w:t>Monika Moczulska – m.moczulska@uw.edu.pl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6C6BD0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  <w:r w:rsidR="00D25D2F"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6C6BD0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BWN</w:t>
            </w:r>
            <w:r w:rsidR="00D25D2F"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powiadamia </w:t>
            </w:r>
            <w:proofErr w:type="spellStart"/>
            <w:r w:rsidR="00D25D2F"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grantobiorcę</w:t>
            </w:r>
            <w:proofErr w:type="spellEnd"/>
            <w:r w:rsidR="00D25D2F"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możliwości odbioru książki oraz przechowuje metryczkę książki: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powiadomienia: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wypożyczenia: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zwrotu: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6C6BD0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D25D2F"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Uwagi organizacyjno-techniczne: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przechodzi przez cały proces związany z gromadzeniem i opracowaniem zbiorów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blokuje się możliwość zamówienia oraz rezerwacji książki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przy wypożyczeniu wprowadza się ustalony termin zwrotu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książka wchodzi w limit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wypożyczeń</w:t>
            </w:r>
            <w:proofErr w:type="spellEnd"/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po zwrocie trafia do Magazynu lub Wolnego Dostępu, zgodnie z jej uprzednim zakwalifikowaniem</w:t>
            </w:r>
          </w:p>
        </w:tc>
      </w:tr>
    </w:tbl>
    <w:p w:rsidR="00D4660C" w:rsidRDefault="001D1434"/>
    <w:sectPr w:rsidR="00D4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31"/>
    <w:rsid w:val="00106015"/>
    <w:rsid w:val="00134231"/>
    <w:rsid w:val="001D1434"/>
    <w:rsid w:val="00232003"/>
    <w:rsid w:val="00356911"/>
    <w:rsid w:val="003D5E8B"/>
    <w:rsid w:val="003F3528"/>
    <w:rsid w:val="00445028"/>
    <w:rsid w:val="0056643D"/>
    <w:rsid w:val="006C6BD0"/>
    <w:rsid w:val="00961211"/>
    <w:rsid w:val="00D25D2F"/>
    <w:rsid w:val="00D72568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DB25"/>
  <w15:chartTrackingRefBased/>
  <w15:docId w15:val="{C205594F-E870-49C7-B502-4E105F8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5D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C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Magdalena</dc:creator>
  <cp:keywords/>
  <dc:description/>
  <cp:lastModifiedBy>Aleksandra Olkowska</cp:lastModifiedBy>
  <cp:revision>20</cp:revision>
  <dcterms:created xsi:type="dcterms:W3CDTF">2023-03-23T12:17:00Z</dcterms:created>
  <dcterms:modified xsi:type="dcterms:W3CDTF">2023-04-03T12:29:00Z</dcterms:modified>
</cp:coreProperties>
</file>