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E35" w:rsidRPr="000D6E35" w:rsidRDefault="00102494" w:rsidP="000C31DD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0D6E35" w:rsidRPr="000D6E35">
        <w:rPr>
          <w:rFonts w:ascii="Times New Roman" w:eastAsia="Times New Roman" w:hAnsi="Times New Roman" w:cs="Times New Roman"/>
          <w:lang w:eastAsia="pl-PL"/>
        </w:rPr>
        <w:t xml:space="preserve">ałącznik nr 2 do umowy o dzieło na recenzję w postępowaniu o nadanie stopnia doktora </w:t>
      </w:r>
      <w:r w:rsidR="00C5673B">
        <w:rPr>
          <w:rFonts w:ascii="Times New Roman" w:eastAsia="Times New Roman" w:hAnsi="Times New Roman" w:cs="Times New Roman"/>
          <w:lang w:eastAsia="pl-PL"/>
        </w:rPr>
        <w:t xml:space="preserve"> </w:t>
      </w:r>
      <w:bookmarkStart w:id="0" w:name="_GoBack"/>
      <w:permStart w:id="1785726368" w:edGrp="everyone"/>
      <w:r w:rsidR="000D6E35" w:rsidRPr="000D6E35">
        <w:rPr>
          <w:rFonts w:ascii="Times New Roman" w:eastAsia="Times New Roman" w:hAnsi="Times New Roman" w:cs="Times New Roman"/>
          <w:lang w:eastAsia="pl-PL"/>
        </w:rPr>
        <w:t>…………….</w:t>
      </w:r>
      <w:r w:rsidR="000D6E35" w:rsidRPr="000D6E35">
        <w:rPr>
          <w:rFonts w:ascii="Times New Roman" w:eastAsia="Arial" w:hAnsi="Times New Roman" w:cs="Times New Roman"/>
          <w:color w:val="000000"/>
          <w:lang w:eastAsia="pl-PL"/>
        </w:rPr>
        <w:t>……………………</w:t>
      </w:r>
      <w:r w:rsidR="00A05A43">
        <w:rPr>
          <w:rFonts w:ascii="Times New Roman" w:eastAsia="Arial" w:hAnsi="Times New Roman" w:cs="Times New Roman"/>
          <w:color w:val="000000"/>
          <w:lang w:eastAsia="pl-PL"/>
        </w:rPr>
        <w:t>……………………………………</w:t>
      </w:r>
      <w:r w:rsidR="000D6E35" w:rsidRPr="000D6E35">
        <w:rPr>
          <w:rFonts w:ascii="Times New Roman" w:eastAsia="Arial" w:hAnsi="Times New Roman" w:cs="Times New Roman"/>
          <w:color w:val="000000"/>
          <w:lang w:eastAsia="pl-PL"/>
        </w:rPr>
        <w:t>.…………………………………..</w:t>
      </w:r>
      <w:bookmarkEnd w:id="0"/>
      <w:permEnd w:id="1785726368"/>
      <w:r w:rsidR="000D6E35" w:rsidRPr="000D6E35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</w:p>
    <w:p w:rsidR="00E81D4D" w:rsidRPr="00DA5045" w:rsidRDefault="00E81D4D" w:rsidP="00E81D4D">
      <w:pPr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</w:pPr>
      <w:r w:rsidRPr="00DA504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    </w:t>
      </w:r>
      <w:r w:rsidR="000D6E3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 </w:t>
      </w:r>
      <w:r w:rsidR="00A05A43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="00A05A43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="00A05A43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ab/>
      </w:r>
      <w:r w:rsidR="000D6E35">
        <w:rPr>
          <w:rFonts w:ascii="Times New Roman" w:eastAsia="Times New Roman" w:hAnsi="Times New Roman" w:cs="Times New Roman"/>
          <w:b/>
          <w:color w:val="5B9BD5" w:themeColor="accent1"/>
          <w:sz w:val="20"/>
          <w:szCs w:val="20"/>
          <w:lang w:eastAsia="pl-PL"/>
        </w:rPr>
        <w:t xml:space="preserve">  </w:t>
      </w:r>
      <w:r w:rsidRPr="00DA5045">
        <w:rPr>
          <w:rFonts w:ascii="Times New Roman" w:eastAsia="Times New Roman" w:hAnsi="Times New Roman" w:cs="Times New Roman"/>
          <w:color w:val="5B9BD5" w:themeColor="accent1"/>
          <w:sz w:val="20"/>
          <w:szCs w:val="20"/>
          <w:lang w:eastAsia="pl-PL"/>
        </w:rPr>
        <w:t>(nr kolejny umowy/kod jednostki organizacyjnej UW/rok)</w:t>
      </w:r>
    </w:p>
    <w:p w:rsidR="00715AEF" w:rsidRPr="002A3FEE" w:rsidRDefault="00715AEF" w:rsidP="00E81D4D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2A3FEE" w:rsidRDefault="00715AEF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dotycząca przetwarzania danych osobowych</w:t>
      </w:r>
    </w:p>
    <w:p w:rsidR="002A3FEE" w:rsidRPr="002A3FEE" w:rsidRDefault="002A3FEE" w:rsidP="002A3F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Administrator danych osobowych</w:t>
      </w:r>
    </w:p>
    <w:p w:rsidR="002A3FEE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o ochronie danych), dalej „RODO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, administratorem Państwa danych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t xml:space="preserve">osobowych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jest Uniwersytet Warszawski, ul. Krakowskie Przedmieście 26/28, 00-927 Warszawa.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Z administratorem można się kontaktować za pomocą jednej z wybranych form udostępnionych na stronie: </w:t>
      </w:r>
      <w:hyperlink r:id="rId8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https://www.uw.edu.pl/kontakt/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Inspektor ochrony danych (IOD)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Administrator wyznaczył Inspektora Ochrony Danych, z którym można się kontaktować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sprawach dotyczących Państwa danych osobowych, wysyłając wiadomość na adres: </w:t>
      </w:r>
      <w:hyperlink r:id="rId9" w:history="1">
        <w:r w:rsidRPr="002A3FEE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pl-PL"/>
          </w:rPr>
          <w:t>iod@adm.uw.edu.pl</w:t>
        </w:r>
      </w:hyperlink>
      <w:r w:rsidRPr="002A3FEE">
        <w:rPr>
          <w:rFonts w:ascii="Times New Roman" w:eastAsia="Times New Roman" w:hAnsi="Times New Roman" w:cs="Times New Roman"/>
          <w:szCs w:val="24"/>
          <w:lang w:eastAsia="pl-PL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 zadań IOD nie należy natomiast realizacja innych spraw, jak np. obsługa zawartej umowy, przyjmowanie dokumentów związanych z realizacją umowy, itp.</w:t>
      </w:r>
    </w:p>
    <w:p w:rsidR="00715AEF" w:rsidRPr="00E81D4D" w:rsidRDefault="00E81D4D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 xml:space="preserve">Cele, </w:t>
      </w:r>
      <w:r w:rsidR="00715AEF"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podstawy prawne i okres przetwarzania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Państwa dane osobowe przetwarzane będą w celach: 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zawartej umowy – przez okres obowiązywania umowy (podstawa pr</w:t>
      </w:r>
      <w:r w:rsidR="000D6E35">
        <w:rPr>
          <w:rFonts w:ascii="Times New Roman" w:eastAsia="Times New Roman" w:hAnsi="Times New Roman" w:cs="Times New Roman"/>
          <w:szCs w:val="24"/>
          <w:lang w:eastAsia="pl-PL"/>
        </w:rPr>
        <w:t>awna: art. 6 ust. 1 lit. b RODO w związku z art. 6 ust. 1 lit. c RODO – w zakresie wynikającym z ustawy Prawo o szkolnictwie wyższym i nauce)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;</w:t>
      </w:r>
    </w:p>
    <w:p w:rsidR="00715AEF" w:rsidRPr="002A3FEE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dochodzenia, obrony i ustalania ewentualnych roszczeń z tytułu zawartej umowy – przez okres do 3 lat od zakończenia umowy (podstawa prawna: art. 6 ust. 1 lit. f RODO);</w:t>
      </w:r>
    </w:p>
    <w:p w:rsidR="00715AEF" w:rsidRDefault="00715AEF" w:rsidP="00715AE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realizacji obowiązków rachunkowych i podatkowych – przez okres 5 lat od końca roku kalendarzowego (podstawa prawna: art. 6 ust. 1 lit. c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 celu realizacji zawartej umowy Państwa dane osobowe będą przetwarzane w zakresie koniecznym do realizacji zawartej umowy </w:t>
      </w:r>
      <w:r w:rsidR="0033734E">
        <w:rPr>
          <w:rFonts w:ascii="Times New Roman" w:eastAsia="Times New Roman" w:hAnsi="Times New Roman" w:cs="Times New Roman"/>
          <w:szCs w:val="24"/>
          <w:lang w:eastAsia="pl-PL"/>
        </w:rPr>
        <w:t>o dzieło</w:t>
      </w:r>
      <w:r w:rsidR="002A3FEE"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Wszystkie inne dane osobowe będą przetwarzane, gdy jest to niezbędne do zrealizowania uprawnienia lub spełnienia obowiązku wynikającego z przepisu prawa lub innych obowiązujących regulacji.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Szczególne kategorie Państwa danych osobowych (tzw. dane wrażliwe), o których mowa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br/>
        <w:t xml:space="preserve">w art. 9 RODO, będą przetwarzane wyłącznie w celu wywiązania z obowiązku wynikającego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przepisów prawa lub na podstawie Państwa zgody.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Wszystkie inne Państwa dane będą przetwarzane w szczególnych przypadkach po wyrażeniu przez Państwa odrębnej zgody na ich przetwarzanie (art. 6 ust. 1 lit. a RODO), którą mają Państwo prawo wycofać w dowolnym momencie. Przypominamy jednocześnie, że wycofanie przez Państwa zgody nie </w:t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wpływa na zgodność z prawem przetwarzania, którego dokonano na podstawie Państwa zgody przed jej wycofaniem (art. 7 ust. 3 RODO)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Odbiorcy danych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osobowe mogą być udostępniane podmiotom uprawnionym na podstawie przepisów prawa. Dostęp do Państwa danych osobowych będą mieli również upoważnieni pracownicy administratora, którzy muszą przetwarzać Państwa dane osobowe w ramach wykonywanych obowiązków i zadań służbowych.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Odbiorcami danych mogą być także inne podmioty, którym administrator zleci wykonanie określonych czynności, z którymi wiąże się konieczność przetwarzania danych osobowych, np. podmioty świadczące usługi z zakresu ochrony mienia i osób, usługi pocztowe i kurierskie, usługi przewozowe, itp.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służbowe mogą być także przekazywane stronom umów zawieranych przez Administratora, jeżeli będzie to konieczne do realizacji tych umów i będzie wynikało z zawartej umowy</w:t>
      </w:r>
      <w:r w:rsidR="002A3FEE">
        <w:rPr>
          <w:rFonts w:ascii="Times New Roman" w:eastAsia="Times New Roman" w:hAnsi="Times New Roman" w:cs="Times New Roman"/>
          <w:szCs w:val="24"/>
          <w:lang w:eastAsia="pl-PL"/>
        </w:rPr>
        <w:t>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Przekazywanie danych poza Europejski Obszar Gospodarczy (EOG)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Państwa dane mogą być również przetwarzane przez naszego dostawcę usługi G-Suit dla edukacji firmę Google w jej centrach przetwarzania danych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1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. Państwa dane będą chronione przez standardy określone Tarczą Prywatności</w:t>
      </w:r>
      <w:r w:rsidRPr="002A3FEE">
        <w:rPr>
          <w:rStyle w:val="Odwoanieprzypisudolnego"/>
          <w:rFonts w:ascii="Times New Roman" w:eastAsia="Times New Roman" w:hAnsi="Times New Roman" w:cs="Times New Roman"/>
          <w:szCs w:val="24"/>
          <w:lang w:eastAsia="pl-PL"/>
        </w:rPr>
        <w:footnoteReference w:id="2"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, zatwierdzoną przez Komisję Europejską. Zapewni to Państwa danym odpowiedni poziom bezpieczeństwa.</w:t>
      </w:r>
    </w:p>
    <w:p w:rsidR="00715AEF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Prawa osób, których dane dotyczą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Na zasadach określonych przez RODO mają Państwo prawo do: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dostępu do swoich danych oraz otrzymania ich kopii;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sprostowania (poprawiania) swoich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ograniczenia przetwarzania danych osobowych;</w:t>
      </w:r>
    </w:p>
    <w:p w:rsidR="00715AEF" w:rsidRPr="002A3FEE" w:rsidRDefault="00715AEF" w:rsidP="00715AE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usunięcia danych osobowych (z zastrzeżeniem art. 17 ust. 3 RODO);</w:t>
      </w:r>
    </w:p>
    <w:p w:rsidR="00715AEF" w:rsidRPr="002A3FEE" w:rsidRDefault="00715AEF" w:rsidP="00715A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>Przysługuje Państwu również prawo do wniesienia skargi do Prezesa Urzędu Ochrony Danych Osobowych, jeżeli uznają Państwo, że przetwarzanie danych osobowych narusza przepisy prawa.</w:t>
      </w:r>
    </w:p>
    <w:p w:rsidR="002A3FEE" w:rsidRPr="00E81D4D" w:rsidRDefault="00715AEF" w:rsidP="00E81D4D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Cs w:val="24"/>
          <w:lang w:eastAsia="pl-PL"/>
        </w:rPr>
      </w:pPr>
      <w:r w:rsidRPr="00E81D4D"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Informacja o wymogu podania danych</w:t>
      </w:r>
    </w:p>
    <w:p w:rsidR="00701EAF" w:rsidRPr="002A3FEE" w:rsidRDefault="00715AEF" w:rsidP="002A3F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Cs w:val="24"/>
        </w:rPr>
      </w:pPr>
      <w:r w:rsidRPr="002A3FEE">
        <w:rPr>
          <w:rFonts w:ascii="Times New Roman" w:eastAsia="Times New Roman" w:hAnsi="Times New Roman" w:cs="Times New Roman"/>
          <w:szCs w:val="24"/>
          <w:lang w:eastAsia="pl-PL"/>
        </w:rPr>
        <w:t xml:space="preserve">Podanie przez Państwa danych osobowych w zakresie wynikającym z przepisów prawa oraz innych regulacji do wykonywania zadań wynikających z zawartej umowy jest niezbędne do zawarcia </w:t>
      </w:r>
      <w:r w:rsidR="00E81D4D">
        <w:rPr>
          <w:rFonts w:ascii="Times New Roman" w:eastAsia="Times New Roman" w:hAnsi="Times New Roman" w:cs="Times New Roman"/>
          <w:szCs w:val="24"/>
          <w:lang w:eastAsia="pl-PL"/>
        </w:rPr>
        <w:br/>
      </w:r>
      <w:r w:rsidRPr="002A3FEE">
        <w:rPr>
          <w:rFonts w:ascii="Times New Roman" w:eastAsia="Times New Roman" w:hAnsi="Times New Roman" w:cs="Times New Roman"/>
          <w:szCs w:val="24"/>
          <w:lang w:eastAsia="pl-PL"/>
        </w:rPr>
        <w:t>z Państwem umowy. Podanie innych danych osobowych jest dobrowolne.</w:t>
      </w:r>
    </w:p>
    <w:sectPr w:rsidR="00701EAF" w:rsidRPr="002A3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D45" w:rsidRDefault="00271D45" w:rsidP="00715AEF">
      <w:pPr>
        <w:spacing w:after="0" w:line="240" w:lineRule="auto"/>
      </w:pPr>
      <w:r>
        <w:separator/>
      </w:r>
    </w:p>
  </w:endnote>
  <w:endnote w:type="continuationSeparator" w:id="0">
    <w:p w:rsidR="00271D45" w:rsidRDefault="00271D45" w:rsidP="00715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D45" w:rsidRDefault="00271D45" w:rsidP="00715AEF">
      <w:pPr>
        <w:spacing w:after="0" w:line="240" w:lineRule="auto"/>
      </w:pPr>
      <w:r>
        <w:separator/>
      </w:r>
    </w:p>
  </w:footnote>
  <w:footnote w:type="continuationSeparator" w:id="0">
    <w:p w:rsidR="00271D45" w:rsidRDefault="00271D45" w:rsidP="00715AEF">
      <w:pPr>
        <w:spacing w:after="0" w:line="240" w:lineRule="auto"/>
      </w:pPr>
      <w:r>
        <w:continuationSeparator/>
      </w:r>
    </w:p>
  </w:footnote>
  <w:footnote w:id="1">
    <w:p w:rsidR="00715AEF" w:rsidRPr="00715AEF" w:rsidRDefault="00715AEF">
      <w:pPr>
        <w:pStyle w:val="Tekstprzypisudolnego"/>
        <w:rPr>
          <w:rFonts w:ascii="Times New Roman" w:hAnsi="Times New Roman" w:cs="Times New Roman"/>
        </w:rPr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https://www.google.com/about/datacenters/locations/index.html</w:t>
      </w:r>
    </w:p>
  </w:footnote>
  <w:footnote w:id="2">
    <w:p w:rsidR="00715AEF" w:rsidRDefault="00715AEF">
      <w:pPr>
        <w:pStyle w:val="Tekstprzypisudolnego"/>
      </w:pPr>
      <w:r w:rsidRPr="00715AEF">
        <w:rPr>
          <w:rStyle w:val="Odwoanieprzypisudolnego"/>
          <w:rFonts w:ascii="Times New Roman" w:hAnsi="Times New Roman" w:cs="Times New Roman"/>
        </w:rPr>
        <w:footnoteRef/>
      </w:r>
      <w:r w:rsidRPr="00715AEF">
        <w:rPr>
          <w:rFonts w:ascii="Times New Roman" w:hAnsi="Times New Roman" w:cs="Times New Roman"/>
        </w:rPr>
        <w:t xml:space="preserve"> https://www.privacyshield.gov/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02FF0"/>
    <w:multiLevelType w:val="multilevel"/>
    <w:tmpl w:val="90965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D10E38"/>
    <w:multiLevelType w:val="hybridMultilevel"/>
    <w:tmpl w:val="83F82522"/>
    <w:lvl w:ilvl="0" w:tplc="67546F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E2DA3"/>
    <w:multiLevelType w:val="hybridMultilevel"/>
    <w:tmpl w:val="5170A828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135FE"/>
    <w:multiLevelType w:val="hybridMultilevel"/>
    <w:tmpl w:val="108E85BE"/>
    <w:lvl w:ilvl="0" w:tplc="200CD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316B8D"/>
    <w:multiLevelType w:val="multilevel"/>
    <w:tmpl w:val="8F0E74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 w:cryptProviderType="rsaAES" w:cryptAlgorithmClass="hash" w:cryptAlgorithmType="typeAny" w:cryptAlgorithmSid="14" w:cryptSpinCount="100000" w:hash="XJVODk+29LwDSf6Ng7qDi9/oqE/tWCkMmMIzPxJNmMMJv4jw4zFdoYDaCbFZyLv941ZvtQJI8RQw2+8CYFTTOw==" w:salt="r0e/OeaR8vPEzPQ87MwH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EF"/>
    <w:rsid w:val="000C31DD"/>
    <w:rsid w:val="000D6E35"/>
    <w:rsid w:val="00102494"/>
    <w:rsid w:val="00132891"/>
    <w:rsid w:val="00271D45"/>
    <w:rsid w:val="002A3FEE"/>
    <w:rsid w:val="0033734E"/>
    <w:rsid w:val="003731A8"/>
    <w:rsid w:val="004D44B2"/>
    <w:rsid w:val="00514422"/>
    <w:rsid w:val="00701EAF"/>
    <w:rsid w:val="00715AEF"/>
    <w:rsid w:val="007528A1"/>
    <w:rsid w:val="00A05A43"/>
    <w:rsid w:val="00A226FD"/>
    <w:rsid w:val="00BC0E71"/>
    <w:rsid w:val="00C5673B"/>
    <w:rsid w:val="00DC0665"/>
    <w:rsid w:val="00E733B0"/>
    <w:rsid w:val="00E81D4D"/>
    <w:rsid w:val="00F23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11279-B797-4DA5-870B-7013F57B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15A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15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15A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715AE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5AE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5AE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5AEF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D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67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7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.edu.pl/kontakt/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adm.uw.edu.pl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311B23DE6DA4469773D1730C7F18CE" ma:contentTypeVersion="0" ma:contentTypeDescription="Utwórz nowy dokument." ma:contentTypeScope="" ma:versionID="e97cc31aa9cd31df4c52326f316272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DC7EF8-E980-4FD9-BCE6-F031FBF735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8BFD6D-EC16-4E98-A8CB-EFAE16912DD4}"/>
</file>

<file path=customXml/itemProps3.xml><?xml version="1.0" encoding="utf-8"?>
<ds:datastoreItem xmlns:ds="http://schemas.openxmlformats.org/officeDocument/2006/customXml" ds:itemID="{A54A4383-E612-4F33-93C2-8282C83E591B}"/>
</file>

<file path=customXml/itemProps4.xml><?xml version="1.0" encoding="utf-8"?>
<ds:datastoreItem xmlns:ds="http://schemas.openxmlformats.org/officeDocument/2006/customXml" ds:itemID="{2ED85659-4DE2-4D61-A3FC-1F72BF5771D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719</Words>
  <Characters>4315</Characters>
  <Application>Microsoft Office Word</Application>
  <DocSecurity>8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8</cp:revision>
  <cp:lastPrinted>2020-06-05T13:59:00Z</cp:lastPrinted>
  <dcterms:created xsi:type="dcterms:W3CDTF">2020-02-24T07:31:00Z</dcterms:created>
  <dcterms:modified xsi:type="dcterms:W3CDTF">2020-08-27T05:56:00Z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0x01010086311B23DE6DA4469773D1730C7F18CE</vt:lpwstr>
  </property>
</Properties>
</file>