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D4D" w:rsidRPr="00EE5EB7" w:rsidRDefault="00CF2F0A" w:rsidP="00E81D4D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E81D4D">
        <w:rPr>
          <w:rFonts w:ascii="Times New Roman" w:eastAsia="Times New Roman" w:hAnsi="Times New Roman" w:cs="Times New Roman"/>
          <w:lang w:eastAsia="pl-PL"/>
        </w:rPr>
        <w:t>ałącznik nr 4 do umowy o dzieło</w:t>
      </w:r>
      <w:r w:rsidR="00E81D4D" w:rsidRPr="00DA5045">
        <w:rPr>
          <w:rFonts w:ascii="Times New Roman" w:eastAsia="Times New Roman" w:hAnsi="Times New Roman" w:cs="Times New Roman"/>
          <w:lang w:eastAsia="pl-PL"/>
        </w:rPr>
        <w:t xml:space="preserve"> nr</w:t>
      </w:r>
      <w:r w:rsidR="00BC09E1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permStart w:id="1344220861" w:edGrp="everyone"/>
      <w:r w:rsidR="00E81D4D" w:rsidRP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BC09E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  <w:r w:rsidR="00E81D4D" w:rsidRP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 w:rsidR="00E81D4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bookmarkEnd w:id="0"/>
      <w:permEnd w:id="1344220861"/>
    </w:p>
    <w:p w:rsidR="00E81D4D" w:rsidRPr="00DA5045" w:rsidRDefault="00E81D4D" w:rsidP="00E81D4D">
      <w:pPr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 w:rsidRPr="00DA5045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 xml:space="preserve">                                                                     </w:t>
      </w:r>
      <w:r w:rsidRPr="00DA5045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(nr kolejny umowy/kod jednostki organizacyjnej UW/rok)</w:t>
      </w:r>
    </w:p>
    <w:p w:rsidR="00715AEF" w:rsidRPr="002A3FEE" w:rsidRDefault="00715AEF" w:rsidP="00E81D4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2A3FEE" w:rsidRDefault="00715AEF" w:rsidP="002A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Informacja dotycząca przetwarzania danych osobowych</w:t>
      </w:r>
    </w:p>
    <w:p w:rsidR="002A3FEE" w:rsidRPr="002A3FEE" w:rsidRDefault="002A3FEE" w:rsidP="002A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715AEF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Administrator danych osobowych</w:t>
      </w:r>
    </w:p>
    <w:p w:rsidR="002A3FEE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E81D4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o ochronie danych), dalej „RODO</w:t>
      </w:r>
      <w:r w:rsidR="002A3FEE" w:rsidRPr="002A3FEE">
        <w:rPr>
          <w:rFonts w:ascii="Times New Roman" w:eastAsia="Times New Roman" w:hAnsi="Times New Roman" w:cs="Times New Roman"/>
          <w:szCs w:val="24"/>
          <w:lang w:eastAsia="pl-PL"/>
        </w:rPr>
        <w:t>”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, administratorem Państwa danych </w:t>
      </w:r>
      <w:r w:rsidR="00E81D4D">
        <w:rPr>
          <w:rFonts w:ascii="Times New Roman" w:eastAsia="Times New Roman" w:hAnsi="Times New Roman" w:cs="Times New Roman"/>
          <w:szCs w:val="24"/>
          <w:lang w:eastAsia="pl-PL"/>
        </w:rPr>
        <w:t xml:space="preserve">osobowych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jest Uniwersytet Warszawski, ul. Krakowskie Przedmieście 26/28, 00-927 Warszawa.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Z administratorem można się kontaktować za pomocą jednej z wybranych form udostępnionych na stronie: </w:t>
      </w:r>
      <w:hyperlink r:id="rId8" w:history="1">
        <w:r w:rsidRPr="002A3FE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https://www.uw.edu.pl/kontakt/</w:t>
        </w:r>
      </w:hyperlink>
      <w:r w:rsidRPr="002A3FEE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715AEF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Inspektor ochrony danych (IOD)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Administrator wyznaczył Inspektora Ochrony Danych, z którym można się kontaktować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sprawach dotyczących Państwa danych osobowych, wysyłając wiadomość na adres: </w:t>
      </w:r>
      <w:hyperlink r:id="rId9" w:history="1">
        <w:r w:rsidRPr="002A3FE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iod@adm.uw.edu.pl</w:t>
        </w:r>
      </w:hyperlink>
      <w:r w:rsidRPr="002A3FEE">
        <w:rPr>
          <w:rFonts w:ascii="Times New Roman" w:eastAsia="Times New Roman" w:hAnsi="Times New Roman" w:cs="Times New Roman"/>
          <w:szCs w:val="24"/>
          <w:lang w:eastAsia="pl-PL"/>
        </w:rPr>
        <w:t>. Z IOD można się kontaktować we wszystkich sprawach dotyczących przetwarzania Państwa danych osobowych przez Uniwersytet Warszawski oraz korzystania przez Państwa z praw związanych z przetwarzaniem danych osobowych.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 zadań IOD nie należy natomiast realizacja innych spraw, jak np. obsługa zawartej umowy, przyjmowanie dokumentów związanych z realizacją umowy, itp.</w:t>
      </w:r>
    </w:p>
    <w:p w:rsidR="00715AEF" w:rsidRPr="00E81D4D" w:rsidRDefault="00E81D4D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Cele, </w:t>
      </w:r>
      <w:r w:rsidR="00715AEF"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podstawy prawne i okres przetwarzania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Państwa dane osobowe przetwarzane będą w celach: </w:t>
      </w:r>
    </w:p>
    <w:p w:rsidR="00715AEF" w:rsidRPr="002A3FEE" w:rsidRDefault="00715AEF" w:rsidP="00715A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zawartej umowy – przez okres obowiązywania umow</w:t>
      </w:r>
      <w:r w:rsidR="00F63103">
        <w:rPr>
          <w:rFonts w:ascii="Times New Roman" w:eastAsia="Times New Roman" w:hAnsi="Times New Roman" w:cs="Times New Roman"/>
          <w:szCs w:val="24"/>
          <w:lang w:eastAsia="pl-PL"/>
        </w:rPr>
        <w:t>y (podstawa prawna: art. 6 ust. 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1 lit. b RODO);</w:t>
      </w:r>
    </w:p>
    <w:p w:rsidR="00715AEF" w:rsidRPr="002A3FEE" w:rsidRDefault="00715AEF" w:rsidP="00715A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dochodzenia, obrony i ustalania ewentualnych roszczeń z tytułu zawartej umowy – przez okres do 3 lat od zakończenia umowy (podstawa prawna: art. 6 ust. 1 lit. f RODO);</w:t>
      </w:r>
    </w:p>
    <w:p w:rsidR="00715AEF" w:rsidRDefault="00715AEF" w:rsidP="00715A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obowiązków rachunkowych i podatkowych – przez okres 5 lat od końca roku kalendarzowego (podstawa prawna: art. 6 ust. 1 lit. c RODO);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W celu realizacji zawartej umowy Państwa dane osobowe będą przetwarzane w zakresie koniecznym do realizacji zawartej umowy </w:t>
      </w:r>
      <w:r w:rsidR="0033734E">
        <w:rPr>
          <w:rFonts w:ascii="Times New Roman" w:eastAsia="Times New Roman" w:hAnsi="Times New Roman" w:cs="Times New Roman"/>
          <w:szCs w:val="24"/>
          <w:lang w:eastAsia="pl-PL"/>
        </w:rPr>
        <w:t>o dzieło</w:t>
      </w:r>
      <w:r w:rsidR="002A3FEE"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.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Wszystkie inne dane osobowe będą przetwarzane, gdy jest to niezbędne do zrealizowania uprawnienia lub spełnienia obowiązku wynikającego z przepisu prawa lub innych obowiązujących regulacji.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Szczególne kategorie Państwa danych osobowych (tzw. dane wrażliwe), o których mowa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art. 9 RODO, będą przetwarzane wyłącznie w celu wywiązania z obowiązku wynikającego </w:t>
      </w:r>
      <w:r w:rsidR="00E81D4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z przepisów prawa lub na podstawie Państwa zgody.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Wszystkie inne Państwa dane będą przetwarzane w szczególnych przypadkach po wyrażeniu przez Państwa odrębnej zgody na ich przetwarzanie (art. 6 ust. 1 lit. a RODO), którą mają Państwo prawo wycofać w dowolnym momencie. Przypominamy jednocześnie, że wycofanie przez Państwa zgody nie wpływa na zgodność z prawem przetwarzania, którego dokonano na podstawie Państwa zgody przed jej wycofaniem (art. 7 ust. 3 RODO)</w:t>
      </w:r>
    </w:p>
    <w:p w:rsidR="00715AEF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lastRenderedPageBreak/>
        <w:t>Odbiorcy danych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osobowe mogą być udostępniane podmiotom uprawnionym na podstawie przepisów prawa. Dostęp do Państwa danych osobowych będą mieli również upoważnieni pracownicy administratora, którzy muszą przetwarzać Państwa dane osobowe w ramach wykonywanych obowiązków i zadań służbowych.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Odbiorcami danych mogą być także inne podmioty, którym administrator zleci wykonanie określonych czynności, z którymi wiąże się konieczność przetwarzania danych osobowych, np. podmioty świadczące usługi z zakresu ochrony mienia i osób, usługi pocztowe i kurierskie, usługi przewozowe, itp.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służbowe mogą być także przekazywane stronom umów zawieranych przez Administratora, jeżeli będzie to konieczne do realizacji tych umów i będzie wynikało z zawartej umowy</w:t>
      </w:r>
      <w:r w:rsidR="002A3FEE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715AEF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Przekazywanie danych poza Europejski Obszar Gospodarczy (EOG)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mogą być również przetwarzane przez naszego dostawcę usługi G-Suit dla edukacji firmę Google w jej centrach przetwarzania danych</w:t>
      </w:r>
      <w:r w:rsidRPr="002A3FEE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1"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. Państwa dane będą chronione przez standardy określone Tarczą Prywatności</w:t>
      </w:r>
      <w:r w:rsidRPr="002A3FEE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2"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, zatwierdzoną przez Komisję Europejską. Zapewni to Państwa danym odpowiedni poziom bezpieczeństwa.</w:t>
      </w:r>
    </w:p>
    <w:p w:rsidR="00715AEF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Prawa osób, których dane dotyczą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Na zasadach określonych przez RODO mają Państwo prawo do:</w:t>
      </w:r>
    </w:p>
    <w:p w:rsidR="00715AEF" w:rsidRPr="002A3FEE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dostępu do swoich danych oraz otrzymania ich kopii;</w:t>
      </w:r>
    </w:p>
    <w:p w:rsidR="00715AEF" w:rsidRPr="002A3FEE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sprostowania (poprawiania) swoich danych osobowych;</w:t>
      </w:r>
    </w:p>
    <w:p w:rsidR="00715AEF" w:rsidRPr="002A3FEE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ograniczenia przetwarzania danych osobowych;</w:t>
      </w:r>
    </w:p>
    <w:p w:rsidR="00715AEF" w:rsidRPr="002A3FEE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usunięcia danych osobowych (z zastrzeżeniem art. 17 ust. 3 RODO);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Przysługuje Państwu również prawo do wniesienia skargi do Prezesa Urzędu Ochrony Danych Osobowych, jeżeli uznają Państwo, że przetwarzanie danych osobowych narusza przepisy prawa.</w:t>
      </w:r>
    </w:p>
    <w:p w:rsidR="002A3FEE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Informacja o wymogu podania danych</w:t>
      </w:r>
    </w:p>
    <w:p w:rsidR="00701EAF" w:rsidRPr="002A3FEE" w:rsidRDefault="00715AEF" w:rsidP="002A3F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Podanie przez Państwa danych osobowych w zakresie wynikającym z przepisów prawa oraz innych regulacji do wykonywania zadań wynikających z zawartej umowy jest niezbędne do zawarcia </w:t>
      </w:r>
      <w:r w:rsidR="00E81D4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z Państwem umowy. Podanie innych danych osobowych jest dobrowolne.</w:t>
      </w:r>
    </w:p>
    <w:sectPr w:rsidR="00701EAF" w:rsidRPr="002A3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EAC" w:rsidRDefault="00B77EAC" w:rsidP="00715AEF">
      <w:pPr>
        <w:spacing w:after="0" w:line="240" w:lineRule="auto"/>
      </w:pPr>
      <w:r>
        <w:separator/>
      </w:r>
    </w:p>
  </w:endnote>
  <w:endnote w:type="continuationSeparator" w:id="0">
    <w:p w:rsidR="00B77EAC" w:rsidRDefault="00B77EAC" w:rsidP="0071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EAC" w:rsidRDefault="00B77EAC" w:rsidP="00715AEF">
      <w:pPr>
        <w:spacing w:after="0" w:line="240" w:lineRule="auto"/>
      </w:pPr>
      <w:r>
        <w:separator/>
      </w:r>
    </w:p>
  </w:footnote>
  <w:footnote w:type="continuationSeparator" w:id="0">
    <w:p w:rsidR="00B77EAC" w:rsidRDefault="00B77EAC" w:rsidP="00715AEF">
      <w:pPr>
        <w:spacing w:after="0" w:line="240" w:lineRule="auto"/>
      </w:pPr>
      <w:r>
        <w:continuationSeparator/>
      </w:r>
    </w:p>
  </w:footnote>
  <w:footnote w:id="1">
    <w:p w:rsidR="00715AEF" w:rsidRPr="00715AEF" w:rsidRDefault="00715AEF">
      <w:pPr>
        <w:pStyle w:val="Tekstprzypisudolnego"/>
        <w:rPr>
          <w:rFonts w:ascii="Times New Roman" w:hAnsi="Times New Roman" w:cs="Times New Roman"/>
        </w:rPr>
      </w:pPr>
      <w:r w:rsidRPr="00715AEF">
        <w:rPr>
          <w:rStyle w:val="Odwoanieprzypisudolnego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https://www.google.com/about/datacenters/locations/index.html</w:t>
      </w:r>
    </w:p>
  </w:footnote>
  <w:footnote w:id="2">
    <w:p w:rsidR="00715AEF" w:rsidRDefault="00715AEF">
      <w:pPr>
        <w:pStyle w:val="Tekstprzypisudolnego"/>
      </w:pPr>
      <w:r w:rsidRPr="00715AEF">
        <w:rPr>
          <w:rStyle w:val="Odwoanieprzypisudolnego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https://www.privacyshield.gov/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02FF0"/>
    <w:multiLevelType w:val="multilevel"/>
    <w:tmpl w:val="90965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D10E38"/>
    <w:multiLevelType w:val="hybridMultilevel"/>
    <w:tmpl w:val="83F82522"/>
    <w:lvl w:ilvl="0" w:tplc="67546F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E2DA3"/>
    <w:multiLevelType w:val="hybridMultilevel"/>
    <w:tmpl w:val="5170A828"/>
    <w:lvl w:ilvl="0" w:tplc="200CD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135FE"/>
    <w:multiLevelType w:val="hybridMultilevel"/>
    <w:tmpl w:val="108E85BE"/>
    <w:lvl w:ilvl="0" w:tplc="200CD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16B8D"/>
    <w:multiLevelType w:val="multilevel"/>
    <w:tmpl w:val="8F0E7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wBQm0a/NXiUCR/SVTwoXSoziIXgRjYGPPNcPcM6dTDJ5L6wdYxIr27L9HDUJIIqnKx56WXe68K4f3/k6uH+zTg==" w:salt="DSR9Dv/wr84JCPnneQIh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EF"/>
    <w:rsid w:val="002A3FEE"/>
    <w:rsid w:val="0033734E"/>
    <w:rsid w:val="003F7585"/>
    <w:rsid w:val="00434AA5"/>
    <w:rsid w:val="004D44B2"/>
    <w:rsid w:val="00701EAF"/>
    <w:rsid w:val="00715AEF"/>
    <w:rsid w:val="007528A1"/>
    <w:rsid w:val="00B77EAC"/>
    <w:rsid w:val="00BC09E1"/>
    <w:rsid w:val="00BC0E71"/>
    <w:rsid w:val="00C7128E"/>
    <w:rsid w:val="00CF2F0A"/>
    <w:rsid w:val="00D001B0"/>
    <w:rsid w:val="00DC0665"/>
    <w:rsid w:val="00E81D4D"/>
    <w:rsid w:val="00F63103"/>
    <w:rsid w:val="00F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11279-B797-4DA5-870B-7013F57B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15A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1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5AE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15AE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5A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5A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5A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.edu.pl/kontakt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dm.uw.edu.pl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FD802E-3C22-43F3-A1E4-94B645ACDB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506DC1-FAF5-44D6-9DD6-650CC74C13FB}"/>
</file>

<file path=customXml/itemProps3.xml><?xml version="1.0" encoding="utf-8"?>
<ds:datastoreItem xmlns:ds="http://schemas.openxmlformats.org/officeDocument/2006/customXml" ds:itemID="{05E98302-0138-4326-A4B8-DB15DCE5AB80}"/>
</file>

<file path=customXml/itemProps4.xml><?xml version="1.0" encoding="utf-8"?>
<ds:datastoreItem xmlns:ds="http://schemas.openxmlformats.org/officeDocument/2006/customXml" ds:itemID="{44C2C8EC-3B8F-495C-9169-65B68AAE08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701</Words>
  <Characters>4212</Characters>
  <Application>Microsoft Office Word</Application>
  <DocSecurity>8</DocSecurity>
  <Lines>35</Lines>
  <Paragraphs>9</Paragraphs>
  <ScaleCrop>false</ScaleCrop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9</cp:revision>
  <dcterms:created xsi:type="dcterms:W3CDTF">2020-02-24T07:31:00Z</dcterms:created>
  <dcterms:modified xsi:type="dcterms:W3CDTF">2020-08-26T10:58:00Z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